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sz w:val="40"/>
          <w:szCs w:val="48"/>
        </w:rPr>
        <w:id w:val="165435324"/>
      </w:sdtPr>
      <w:sdtEndPr>
        <w:rPr>
          <w:b w:val="0"/>
          <w:bCs w:val="0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5912"/>
          </w:tblGrid>
          <w:tr w:rsidR="00431ACF" w:rsidRPr="00DD0FDB" w:rsidTr="00706CF4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sz w:val="40"/>
                  <w:szCs w:val="48"/>
                </w:rPr>
                <w:alias w:val="Заголовок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ascii="Times New Roman" w:eastAsiaTheme="minorHAnsi" w:hAnsi="Times New Roman" w:cs="Times New Roman"/>
                  <w:b w:val="0"/>
                  <w:bCs w:val="0"/>
                  <w:szCs w:val="22"/>
                </w:rPr>
              </w:sdtEndPr>
              <w:sdtContent>
                <w:tc>
                  <w:tcPr>
                    <w:tcW w:w="5746" w:type="dxa"/>
                  </w:tcPr>
                  <w:p w:rsidR="00431ACF" w:rsidRPr="00DD0FDB" w:rsidRDefault="00A35673" w:rsidP="00A35673">
                    <w:pPr>
                      <w:spacing w:after="0" w:line="240" w:lineRule="auto"/>
                      <w:jc w:val="both"/>
                      <w:rPr>
                        <w:rFonts w:asciiTheme="majorHAnsi" w:eastAsiaTheme="majorEastAsia" w:hAnsiTheme="majorHAnsi" w:cstheme="majorBidi"/>
                        <w:b/>
                        <w:bCs/>
                        <w:sz w:val="40"/>
                        <w:szCs w:val="48"/>
                      </w:rPr>
                    </w:pPr>
                    <w:r w:rsidRPr="00DD0FDB">
                      <w:rPr>
                        <w:rFonts w:ascii="Times New Roman" w:hAnsi="Times New Roman" w:cs="Times New Roman"/>
                        <w:sz w:val="40"/>
                      </w:rPr>
                      <w:t>Применение цифровых образовательных  ресурсов</w:t>
                    </w:r>
                  </w:p>
                </w:tc>
              </w:sdtContent>
            </w:sdt>
          </w:tr>
          <w:tr w:rsidR="00431ACF" w:rsidRPr="00DD0FDB" w:rsidTr="00706CF4">
            <w:tc>
              <w:tcPr>
                <w:tcW w:w="5746" w:type="dxa"/>
              </w:tcPr>
              <w:p w:rsidR="00431ACF" w:rsidRPr="00DD0FD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sz w:val="40"/>
                    <w:szCs w:val="28"/>
                  </w:rPr>
                </w:pPr>
                <w:r w:rsidRPr="00DD0FDB">
                  <w:rPr>
                    <w:rFonts w:ascii="Times New Roman" w:hAnsi="Times New Roman" w:cs="Times New Roman"/>
                    <w:sz w:val="40"/>
                  </w:rPr>
                  <w:t>Бакулиной Еленой Владимировной педагогом-психологом ГБС(К)ОУ школы-интерната №1 VI вида г</w:t>
                </w:r>
                <w:proofErr w:type="gramStart"/>
                <w:r w:rsidRPr="00DD0FDB">
                  <w:rPr>
                    <w:rFonts w:ascii="Times New Roman" w:hAnsi="Times New Roman" w:cs="Times New Roman"/>
                    <w:sz w:val="40"/>
                  </w:rPr>
                  <w:t>.Е</w:t>
                </w:r>
                <w:proofErr w:type="gramEnd"/>
                <w:r w:rsidRPr="00DD0FDB">
                  <w:rPr>
                    <w:rFonts w:ascii="Times New Roman" w:hAnsi="Times New Roman" w:cs="Times New Roman"/>
                    <w:sz w:val="40"/>
                  </w:rPr>
                  <w:t>йска</w:t>
                </w:r>
              </w:p>
            </w:tc>
          </w:tr>
          <w:tr w:rsidR="00431ACF" w:rsidRPr="00DD0FDB" w:rsidTr="00706CF4">
            <w:tc>
              <w:tcPr>
                <w:tcW w:w="5746" w:type="dxa"/>
              </w:tcPr>
              <w:p w:rsidR="00431ACF" w:rsidRPr="00DD0FD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sz w:val="28"/>
                    <w:szCs w:val="28"/>
                  </w:rPr>
                </w:pPr>
              </w:p>
            </w:tc>
          </w:tr>
          <w:tr w:rsidR="00431ACF" w:rsidRPr="00DD0FDB" w:rsidTr="00706CF4">
            <w:tc>
              <w:tcPr>
                <w:tcW w:w="5746" w:type="dxa"/>
              </w:tcPr>
              <w:p w:rsidR="00431ACF" w:rsidRPr="00DD0FD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</w:rPr>
                </w:pPr>
              </w:p>
            </w:tc>
          </w:tr>
          <w:tr w:rsidR="00431ACF" w:rsidRPr="00DD0FDB" w:rsidTr="00706CF4">
            <w:tc>
              <w:tcPr>
                <w:tcW w:w="5746" w:type="dxa"/>
              </w:tcPr>
              <w:p w:rsidR="00431ACF" w:rsidRPr="00DD0FD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</w:rPr>
                </w:pPr>
              </w:p>
            </w:tc>
          </w:tr>
          <w:tr w:rsidR="00431ACF" w:rsidRPr="00DD0FDB" w:rsidTr="00706CF4">
            <w:tc>
              <w:tcPr>
                <w:tcW w:w="5746" w:type="dxa"/>
              </w:tcPr>
              <w:p w:rsidR="00431ACF" w:rsidRPr="00DD0FD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b/>
                    <w:bCs/>
                  </w:rPr>
                </w:pPr>
              </w:p>
            </w:tc>
          </w:tr>
          <w:tr w:rsidR="00431ACF" w:rsidRPr="00DD0FDB" w:rsidTr="00706CF4">
            <w:sdt>
              <w:sdtPr>
                <w:rPr>
                  <w:rFonts w:ascii="Times New Roman" w:hAnsi="Times New Roman" w:cs="Times New Roman"/>
                  <w:sz w:val="28"/>
                </w:rPr>
                <w:alias w:val="Дата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431ACF" w:rsidRPr="00DD0FDB" w:rsidRDefault="00431ACF" w:rsidP="00431ACF">
                    <w:pPr>
                      <w:spacing w:after="0" w:line="240" w:lineRule="auto"/>
                      <w:jc w:val="both"/>
                      <w:rPr>
                        <w:rFonts w:eastAsiaTheme="minorEastAsia"/>
                        <w:b/>
                        <w:bCs/>
                      </w:rPr>
                    </w:pPr>
                    <w:r w:rsidRPr="00DD0FDB">
                      <w:rPr>
                        <w:rFonts w:ascii="Times New Roman" w:hAnsi="Times New Roman" w:cs="Times New Roman"/>
                        <w:sz w:val="28"/>
                      </w:rPr>
                      <w:t>г</w:t>
                    </w:r>
                    <w:proofErr w:type="gramStart"/>
                    <w:r w:rsidRPr="00DD0FDB">
                      <w:rPr>
                        <w:rFonts w:ascii="Times New Roman" w:hAnsi="Times New Roman" w:cs="Times New Roman"/>
                        <w:sz w:val="28"/>
                      </w:rPr>
                      <w:t>.Е</w:t>
                    </w:r>
                    <w:proofErr w:type="gramEnd"/>
                    <w:r w:rsidRPr="00DD0FDB">
                      <w:rPr>
                        <w:rFonts w:ascii="Times New Roman" w:hAnsi="Times New Roman" w:cs="Times New Roman"/>
                        <w:sz w:val="28"/>
                      </w:rPr>
                      <w:t>йск 2012г.</w:t>
                    </w:r>
                  </w:p>
                </w:tc>
              </w:sdtContent>
            </w:sdt>
          </w:tr>
          <w:tr w:rsidR="00431ACF" w:rsidRPr="00DD0FDB" w:rsidTr="00706CF4">
            <w:tc>
              <w:tcPr>
                <w:tcW w:w="5746" w:type="dxa"/>
              </w:tcPr>
              <w:p w:rsidR="00431ACF" w:rsidRPr="00DD0FD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b/>
                    <w:bCs/>
                  </w:rPr>
                </w:pPr>
              </w:p>
            </w:tc>
          </w:tr>
        </w:tbl>
        <w:p w:rsidR="00431ACF" w:rsidRPr="00DD0FDB" w:rsidRDefault="00C25B1E" w:rsidP="00431ACF">
          <w:pPr>
            <w:jc w:val="both"/>
          </w:pPr>
          <w:r>
            <w:rPr>
              <w:noProof/>
            </w:rPr>
            <w:pict>
              <v:group id="_x0000_s1026" style="position:absolute;left:0;text-align:left;margin-left:2459.4pt;margin-top:0;width:264.55pt;height:690.65pt;z-index:251659264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left:0;text-align:left;margin-left:0;margin-top:0;width:464.8pt;height:380.95pt;z-index:251661312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left:0;text-align:left;margin-left:3636pt;margin-top:0;width:332.7pt;height:227.25pt;z-index:251660288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p w:rsidR="00431ACF" w:rsidRPr="00DD0FDB" w:rsidRDefault="00431ACF" w:rsidP="00431ACF">
          <w:pPr>
            <w:jc w:val="both"/>
            <w:rPr>
              <w:rFonts w:asciiTheme="majorHAnsi" w:eastAsiaTheme="majorEastAsia" w:hAnsiTheme="majorHAnsi" w:cstheme="majorBidi"/>
            </w:rPr>
          </w:pPr>
          <w:r w:rsidRPr="00DD0FDB">
            <w:rPr>
              <w:rFonts w:asciiTheme="majorHAnsi" w:eastAsiaTheme="majorEastAsia" w:hAnsiTheme="majorHAnsi" w:cstheme="majorBidi"/>
            </w:rPr>
            <w:br w:type="page"/>
          </w:r>
        </w:p>
      </w:sdtContent>
    </w:sdt>
    <w:p w:rsidR="00431ACF" w:rsidRPr="00DD0FDB" w:rsidRDefault="00431ACF" w:rsidP="00431A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FD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31ACF" w:rsidRPr="00DD0FDB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DD0FDB">
        <w:rPr>
          <w:rFonts w:ascii="Times New Roman" w:hAnsi="Times New Roman" w:cs="Times New Roman"/>
          <w:sz w:val="28"/>
          <w:szCs w:val="28"/>
        </w:rPr>
        <w:t>Введение</w:t>
      </w:r>
      <w:r w:rsidR="00652E82" w:rsidRPr="00DD0FDB">
        <w:rPr>
          <w:rFonts w:ascii="Times New Roman" w:hAnsi="Times New Roman" w:cs="Times New Roman"/>
          <w:sz w:val="28"/>
          <w:szCs w:val="28"/>
        </w:rPr>
        <w:t>……………...………………………………………………………………3</w:t>
      </w:r>
    </w:p>
    <w:p w:rsidR="00431ACF" w:rsidRPr="00DD0FDB" w:rsidRDefault="00A35673" w:rsidP="00A35673">
      <w:pPr>
        <w:jc w:val="both"/>
        <w:rPr>
          <w:rFonts w:ascii="Times New Roman" w:hAnsi="Times New Roman" w:cs="Times New Roman"/>
          <w:sz w:val="28"/>
          <w:szCs w:val="28"/>
        </w:rPr>
      </w:pPr>
      <w:r w:rsidRPr="00DD0FDB">
        <w:rPr>
          <w:rFonts w:ascii="Times New Roman" w:hAnsi="Times New Roman" w:cs="Times New Roman"/>
          <w:sz w:val="28"/>
          <w:szCs w:val="28"/>
        </w:rPr>
        <w:t>Применение</w:t>
      </w:r>
      <w:r w:rsidR="00431ACF" w:rsidRPr="00DD0FDB">
        <w:rPr>
          <w:rFonts w:ascii="Times New Roman" w:hAnsi="Times New Roman" w:cs="Times New Roman"/>
          <w:sz w:val="28"/>
          <w:szCs w:val="28"/>
        </w:rPr>
        <w:t xml:space="preserve"> в работе педагога-психолога </w:t>
      </w:r>
      <w:r w:rsidRPr="00DD0FDB">
        <w:rPr>
          <w:rFonts w:ascii="Times New Roman" w:hAnsi="Times New Roman" w:cs="Times New Roman"/>
          <w:sz w:val="28"/>
          <w:szCs w:val="28"/>
        </w:rPr>
        <w:t xml:space="preserve"> цифровых образовательных ресурсов …</w:t>
      </w:r>
      <w:r w:rsidR="00652E82" w:rsidRPr="00DD0FDB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Pr="00DD0FDB">
        <w:rPr>
          <w:rFonts w:ascii="Times New Roman" w:hAnsi="Times New Roman" w:cs="Times New Roman"/>
          <w:sz w:val="28"/>
          <w:szCs w:val="28"/>
        </w:rPr>
        <w:t>…………….</w:t>
      </w:r>
      <w:r w:rsidR="00652E82" w:rsidRPr="00DD0FDB">
        <w:rPr>
          <w:rFonts w:ascii="Times New Roman" w:hAnsi="Times New Roman" w:cs="Times New Roman"/>
          <w:sz w:val="28"/>
          <w:szCs w:val="28"/>
        </w:rPr>
        <w:t>…………..</w:t>
      </w:r>
      <w:r w:rsidR="00B26912">
        <w:rPr>
          <w:rFonts w:ascii="Times New Roman" w:hAnsi="Times New Roman" w:cs="Times New Roman"/>
          <w:sz w:val="28"/>
          <w:szCs w:val="28"/>
        </w:rPr>
        <w:t>5</w:t>
      </w:r>
    </w:p>
    <w:p w:rsidR="00431ACF" w:rsidRPr="00DD0FDB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DD0FDB">
        <w:rPr>
          <w:rFonts w:ascii="Times New Roman" w:hAnsi="Times New Roman" w:cs="Times New Roman"/>
          <w:sz w:val="28"/>
          <w:szCs w:val="28"/>
        </w:rPr>
        <w:t>Заключение</w:t>
      </w:r>
      <w:r w:rsidR="00652E82" w:rsidRPr="00DD0FDB">
        <w:rPr>
          <w:rFonts w:ascii="Times New Roman" w:hAnsi="Times New Roman" w:cs="Times New Roman"/>
          <w:sz w:val="28"/>
          <w:szCs w:val="28"/>
        </w:rPr>
        <w:t>………………………………...…………………………………………7</w:t>
      </w:r>
    </w:p>
    <w:p w:rsidR="00431ACF" w:rsidRPr="00DD0FDB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DD0FD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652E82" w:rsidRPr="00DD0FDB">
        <w:rPr>
          <w:rFonts w:ascii="Times New Roman" w:hAnsi="Times New Roman" w:cs="Times New Roman"/>
          <w:sz w:val="28"/>
          <w:szCs w:val="28"/>
        </w:rPr>
        <w:t>………………………..…………………………………………8</w:t>
      </w:r>
    </w:p>
    <w:p w:rsidR="00431ACF" w:rsidRPr="00DD0FDB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  <w:sectPr w:rsidR="00431ACF" w:rsidRPr="00DD0FDB" w:rsidSect="001F7487">
          <w:headerReference w:type="default" r:id="rId9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DD0FDB">
        <w:rPr>
          <w:rFonts w:ascii="Times New Roman" w:hAnsi="Times New Roman" w:cs="Times New Roman"/>
          <w:sz w:val="28"/>
          <w:szCs w:val="28"/>
        </w:rPr>
        <w:t>Приложение</w:t>
      </w:r>
    </w:p>
    <w:p w:rsidR="00431ACF" w:rsidRPr="00DD0FDB" w:rsidRDefault="00431ACF" w:rsidP="00431AC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D0F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Введение</w:t>
      </w:r>
    </w:p>
    <w:p w:rsidR="00DD0FDB" w:rsidRDefault="00A35673" w:rsidP="00A356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DD0FDB" w:rsidRPr="00DD0F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Ключевое условие достижения результативности работы школы сегодня – обеспечение высокого уровня доступности и используемости информационных технологий для учащихся и их родителей в решении задач всеобуча при взаимодействии с любой школьной структурой, участвующей в учебно-воспитательном процессе. В частности - с социально-психологической службой школы. Все мы составляем то самое информационное общество, к которому пришли в своем развитии. И чтобы молодому человеку занять в таком обществе достойное место - нам необходимо готовить их к жизни в современном информационном мире. А значит, необходимо специальным образом организовывать это </w:t>
      </w:r>
      <w:proofErr w:type="spellStart"/>
      <w:r w:rsidR="00DD0FDB" w:rsidRPr="00DD0FDB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коммуникационно-информационное</w:t>
      </w:r>
      <w:proofErr w:type="spellEnd"/>
      <w:r w:rsidR="00DD0FDB" w:rsidRPr="00DD0F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пространство, создавать нужную информативную среду для формирования у детей и их родителей новой мировоззренческой позиции.</w:t>
      </w:r>
    </w:p>
    <w:p w:rsidR="00A35673" w:rsidRPr="00DD0FDB" w:rsidRDefault="00A35673" w:rsidP="00DD0F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 педагога-психолога – психолого-педагогическое сопровождение развития и обучения ребёнка. Современные требования к образовательному процессу включают организацию активной познавательной деятельности детей, формирование у них активной жизненной позиции. Сегодня образование ориентировано на использование современных методов, приёмов и технологий обучения при использовании цифровых образовательных ресурсов в работе с детьми. Основу современных образовательных технологий составляют цифровые образовательные ресурсы (ЦОР). Под цифровыми образовательными ресурсами понимается любая информация образовательного характера, сохраненная на цифровых носителях. Цифровые образовательные ресурсы педагог-психолог может использовать практически в любом виде профессиональной деятельности.</w:t>
      </w:r>
    </w:p>
    <w:p w:rsidR="00DD0FDB" w:rsidRPr="00DD0FDB" w:rsidRDefault="00DD0FDB" w:rsidP="00A3567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DB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Активное использование цифровых ресурсов, других возможностей ИКТ позволяет нашей службе во многом снять одну из главных проблем всеобуча - «образовательного неравенства» - за счет широкого распространения качественных информационных материалов на цифровых носителях, за счет разработки информационно-обучающих ресурсов для диагностики, консультаций и профилактики в деятельности нашей службы. С момента активного внедрения в нашу жизнь информационно-компьютерных технологий (уже более 3-х лет) в нашей службе началось масштабное обновление и появление нового содержания форм и методов работы с детьми и родителями. Благодаря освоению новых компьютерных технологий происходит изменение парадигмы психологического сопровождения, обновление способов социально-психологической деятельности.</w:t>
      </w:r>
      <w:r w:rsidRPr="00DD0F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5673" w:rsidRPr="00DD0FDB" w:rsidRDefault="00A35673" w:rsidP="00A3567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>В этом направлении широко используются:</w:t>
      </w:r>
    </w:p>
    <w:p w:rsidR="00A35673" w:rsidRPr="00DD0FDB" w:rsidRDefault="00A35673" w:rsidP="00A3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> -информация с интернет сайтов, содержащих информацию по детской психологии. Эти материалы используются психологом для оформления наглядной информации для стендов и родительских уголков, подготовке к родительским собраниям и педагогическим советам, интернет-ресурсы могут быть рекомендованы родителям;</w:t>
      </w:r>
    </w:p>
    <w:p w:rsidR="00A35673" w:rsidRPr="00DD0FDB" w:rsidRDefault="00A35673" w:rsidP="00A3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FDB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- </w:t>
      </w:r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использование </w:t>
      </w:r>
      <w:proofErr w:type="spellStart"/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>мультимедийных</w:t>
      </w:r>
      <w:proofErr w:type="spellEnd"/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 (интерактивная доска, ноутбук, проектор). Применение презентаций, слайд-шоу, CD-фильмов в просветительской работе психолога сделает ее более интересной и продуктивной;</w:t>
      </w:r>
    </w:p>
    <w:p w:rsidR="00A35673" w:rsidRPr="00DD0FDB" w:rsidRDefault="00A35673" w:rsidP="00A3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>- диагностика с использованием компьютерных программ;</w:t>
      </w:r>
    </w:p>
    <w:p w:rsidR="00A35673" w:rsidRPr="00DD0FDB" w:rsidRDefault="00A35673" w:rsidP="00A3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>- лицензионные компьютерные программы развивающего характера;</w:t>
      </w:r>
    </w:p>
    <w:p w:rsidR="00A35673" w:rsidRPr="00DD0FDB" w:rsidRDefault="00A35673" w:rsidP="00A3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составление отчетов, фиксацию и хранение результатов работы</w:t>
      </w:r>
      <w:proofErr w:type="gramStart"/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;</w:t>
      </w:r>
      <w:proofErr w:type="gramEnd"/>
    </w:p>
    <w:p w:rsidR="00A35673" w:rsidRPr="00DD0FDB" w:rsidRDefault="00A35673" w:rsidP="00A3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создание электронной библиотеки психологической литературы, книг, периодических изданий, диагностических и развивающих программ, </w:t>
      </w:r>
      <w:proofErr w:type="spellStart"/>
      <w:r w:rsidR="00B25D52"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>тимульного</w:t>
      </w:r>
      <w:proofErr w:type="spellEnd"/>
      <w:r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материала, хранящихся на компьютере или цифровом носителе</w:t>
      </w:r>
      <w:r w:rsidR="00B25D52" w:rsidRPr="00DD0FD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35673" w:rsidRPr="00DD0FDB" w:rsidRDefault="00A35673" w:rsidP="00A356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:rsidR="00A35673" w:rsidRPr="00DD0FDB" w:rsidRDefault="00A35673" w:rsidP="00A3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</w:p>
    <w:p w:rsidR="00A35673" w:rsidRPr="00DD0FDB" w:rsidRDefault="00A35673" w:rsidP="00A3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ACF" w:rsidRPr="00DD0FDB" w:rsidRDefault="00431ACF" w:rsidP="00431A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ACF" w:rsidRPr="00DD0FDB" w:rsidRDefault="00431ACF" w:rsidP="00431A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1ACF" w:rsidRPr="00DD0FDB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CF2B39" w:rsidRPr="00DD0FDB" w:rsidRDefault="00CF2B39" w:rsidP="00DB352A">
      <w:pPr>
        <w:pStyle w:val="a4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D0F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Применение в работе педагога-психолога  цифровых образовательных ресурсов </w:t>
      </w:r>
    </w:p>
    <w:p w:rsidR="00180F81" w:rsidRPr="00DD0FDB" w:rsidRDefault="00180F81" w:rsidP="00DB352A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DD0FDB">
        <w:rPr>
          <w:rFonts w:ascii="Times New Roman" w:hAnsi="Times New Roman" w:cs="Times New Roman"/>
          <w:sz w:val="28"/>
          <w:szCs w:val="28"/>
          <w:lang w:eastAsia="ru-RU"/>
        </w:rPr>
        <w:t>В 2008г. я прошла краткосрочные курсы повышения квалификации по теме: «Интеграция психологического инструментария в воспитательно-образовательном процессе»(72 часа). Создала</w:t>
      </w:r>
      <w:r w:rsidR="00CF2B39" w:rsidRPr="00DD0FDB">
        <w:rPr>
          <w:rFonts w:ascii="Times New Roman" w:hAnsi="Times New Roman" w:cs="Times New Roman"/>
          <w:sz w:val="28"/>
          <w:szCs w:val="28"/>
          <w:lang w:eastAsia="ru-RU"/>
        </w:rPr>
        <w:t>, регулярно использую</w:t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CF2B39" w:rsidRPr="00DD0FDB">
        <w:rPr>
          <w:rFonts w:ascii="Times New Roman" w:hAnsi="Times New Roman" w:cs="Times New Roman"/>
          <w:sz w:val="28"/>
          <w:szCs w:val="28"/>
          <w:lang w:eastAsia="ru-RU"/>
        </w:rPr>
        <w:t xml:space="preserve">пополняю базу </w:t>
      </w:r>
      <w:r w:rsidR="00CF2B39" w:rsidRPr="00DD0FDB">
        <w:rPr>
          <w:rFonts w:ascii="Times New Roman" w:hAnsi="Times New Roman" w:cs="Times New Roman"/>
          <w:sz w:val="28"/>
          <w:szCs w:val="28"/>
        </w:rPr>
        <w:t>цифровых образовательных ресурсов педагога-психолога</w:t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будут способствовать развитию ребенка, просветительской и консультативной деятельности. В своей работе </w:t>
      </w:r>
      <w:r w:rsidR="005A1069" w:rsidRPr="00DD0FDB">
        <w:rPr>
          <w:rFonts w:ascii="Times New Roman" w:hAnsi="Times New Roman" w:cs="Times New Roman"/>
          <w:sz w:val="28"/>
          <w:szCs w:val="28"/>
          <w:lang w:eastAsia="ru-RU"/>
        </w:rPr>
        <w:t>я систематически пользуюсь</w:t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A1069" w:rsidRPr="00DD0FDB">
        <w:rPr>
          <w:rFonts w:ascii="Times New Roman" w:hAnsi="Times New Roman" w:cs="Times New Roman"/>
          <w:sz w:val="28"/>
          <w:szCs w:val="28"/>
          <w:lang w:eastAsia="ru-RU"/>
        </w:rPr>
        <w:t>следующими ресурсами</w:t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80F81" w:rsidRPr="00DD0FDB" w:rsidRDefault="00BF0709" w:rsidP="00180F8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0FDB">
        <w:rPr>
          <w:rFonts w:ascii="Times New Roman" w:hAnsi="Times New Roman" w:cs="Times New Roman"/>
          <w:sz w:val="28"/>
          <w:szCs w:val="28"/>
        </w:rPr>
        <w:t xml:space="preserve">собственными </w:t>
      </w:r>
      <w:proofErr w:type="spellStart"/>
      <w:r w:rsidRPr="00DD0FDB"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 w:rsidRPr="00DD0FDB">
        <w:rPr>
          <w:rFonts w:ascii="Times New Roman" w:hAnsi="Times New Roman" w:cs="Times New Roman"/>
          <w:sz w:val="28"/>
          <w:szCs w:val="28"/>
        </w:rPr>
        <w:t xml:space="preserve"> продуктами</w:t>
      </w:r>
      <w:r w:rsidR="00180F81" w:rsidRPr="00DD0FDB">
        <w:rPr>
          <w:rFonts w:ascii="Times New Roman" w:hAnsi="Times New Roman" w:cs="Times New Roman"/>
          <w:sz w:val="28"/>
          <w:szCs w:val="28"/>
        </w:rPr>
        <w:t>;</w:t>
      </w:r>
    </w:p>
    <w:p w:rsidR="00180F81" w:rsidRPr="00DD0FDB" w:rsidRDefault="00A77ACB" w:rsidP="00180F8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0FDB">
        <w:rPr>
          <w:rFonts w:ascii="Times New Roman" w:hAnsi="Times New Roman" w:cs="Times New Roman"/>
          <w:sz w:val="28"/>
          <w:szCs w:val="28"/>
        </w:rPr>
        <w:t>и</w:t>
      </w:r>
      <w:r w:rsidR="00BF0709" w:rsidRPr="00DD0FDB">
        <w:rPr>
          <w:rFonts w:ascii="Times New Roman" w:hAnsi="Times New Roman" w:cs="Times New Roman"/>
          <w:sz w:val="28"/>
          <w:szCs w:val="28"/>
        </w:rPr>
        <w:t>нтернет-ресурсами</w:t>
      </w:r>
      <w:proofErr w:type="spellEnd"/>
      <w:r w:rsidR="00180F81" w:rsidRPr="00DD0FDB">
        <w:rPr>
          <w:rFonts w:ascii="Times New Roman" w:hAnsi="Times New Roman" w:cs="Times New Roman"/>
          <w:sz w:val="28"/>
          <w:szCs w:val="28"/>
        </w:rPr>
        <w:t>;</w:t>
      </w:r>
      <w:r w:rsidR="005A1069" w:rsidRPr="00DD0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F81" w:rsidRPr="00DD0FDB" w:rsidRDefault="00BF0709" w:rsidP="00180F8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0FDB">
        <w:rPr>
          <w:rFonts w:ascii="Times New Roman" w:hAnsi="Times New Roman" w:cs="Times New Roman"/>
          <w:sz w:val="28"/>
          <w:szCs w:val="28"/>
        </w:rPr>
        <w:t>компьютерными диагностическими</w:t>
      </w:r>
      <w:r w:rsidR="00180F81" w:rsidRPr="00DD0FDB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Pr="00DD0FDB">
        <w:rPr>
          <w:rFonts w:ascii="Times New Roman" w:hAnsi="Times New Roman" w:cs="Times New Roman"/>
          <w:sz w:val="28"/>
          <w:szCs w:val="28"/>
        </w:rPr>
        <w:t>ами</w:t>
      </w:r>
      <w:r w:rsidR="00180F81" w:rsidRPr="00DD0FDB">
        <w:rPr>
          <w:rFonts w:ascii="Times New Roman" w:hAnsi="Times New Roman" w:cs="Times New Roman"/>
          <w:sz w:val="28"/>
          <w:szCs w:val="28"/>
        </w:rPr>
        <w:t>;</w:t>
      </w:r>
    </w:p>
    <w:p w:rsidR="00180F81" w:rsidRPr="00DD0FDB" w:rsidRDefault="00BF0709" w:rsidP="00180F81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развивающими компьютерными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0F81" w:rsidRPr="00DD0FDB" w:rsidRDefault="00BF0709" w:rsidP="00180F81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персональный</w:t>
      </w:r>
      <w:r w:rsidR="00180F81" w:rsidRPr="00DD0F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D0F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сайт, страничка «психологическая служба»</w:t>
      </w:r>
      <w:r w:rsidR="00180F81" w:rsidRPr="00DD0F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школьном сайте.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D06" w:rsidRPr="00DD0FDB" w:rsidRDefault="00E63D06" w:rsidP="005A106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</w:t>
      </w:r>
      <w:r w:rsidRPr="00DD0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оздала единую базу методических и демонстрационных </w:t>
      </w:r>
      <w:proofErr w:type="spellStart"/>
      <w:r w:rsidRPr="00DD0FD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мультимедийных</w:t>
      </w:r>
      <w:proofErr w:type="spellEnd"/>
      <w:r w:rsidRPr="00DD0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</w:t>
      </w:r>
      <w:r w:rsidRPr="00DD0FDB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риалов. </w:t>
      </w:r>
      <w:r w:rsidR="005A1069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</w:t>
      </w: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я регулярно и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</w:t>
      </w: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презентации, которые обеспечиваю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нагляд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ность, </w:t>
      </w: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способствующую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восприятию и лучшему запоминанию материала, что очень важно, учитывая наглядно-образное мышление детей младшего школьного возраста; одновременно использу</w:t>
      </w: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ю графическую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текстов</w:t>
      </w: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аудиовизуальн</w:t>
      </w: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информацию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анимацию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вставки видеофрагментов</w:t>
      </w:r>
      <w:r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0F81" w:rsidRPr="00DD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0F81" w:rsidRPr="00DD0FDB" w:rsidRDefault="00180F81" w:rsidP="00BF0709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0FDB">
        <w:rPr>
          <w:rFonts w:ascii="Times New Roman" w:hAnsi="Times New Roman" w:cs="Times New Roman"/>
          <w:sz w:val="28"/>
          <w:szCs w:val="28"/>
        </w:rPr>
        <w:t xml:space="preserve">В своей диагностической деятельности я </w:t>
      </w:r>
      <w:r w:rsidR="00DB352A" w:rsidRPr="00DD0FDB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Pr="00DD0FDB"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Pr="00DD0FD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психодиагностические тесты</w:t>
      </w:r>
      <w:r w:rsidRPr="00DD0FDB">
        <w:rPr>
          <w:rFonts w:ascii="Times New Roman" w:hAnsi="Times New Roman" w:cs="Times New Roman"/>
          <w:sz w:val="28"/>
          <w:szCs w:val="28"/>
        </w:rPr>
        <w:t xml:space="preserve"> </w:t>
      </w:r>
      <w:r w:rsidRPr="00DD0FDB">
        <w:rPr>
          <w:rFonts w:ascii="Times New Roman" w:hAnsi="Times New Roman" w:cs="Times New Roman"/>
          <w:sz w:val="28"/>
          <w:szCs w:val="28"/>
          <w:shd w:val="clear" w:color="auto" w:fill="FFFFFF"/>
        </w:rPr>
        <w:t>«ИМАТОН»: «Сигнал»</w:t>
      </w:r>
      <w:r w:rsidRPr="00DD0FDB">
        <w:rPr>
          <w:rFonts w:ascii="Times New Roman" w:hAnsi="Times New Roman" w:cs="Times New Roman"/>
          <w:sz w:val="28"/>
          <w:szCs w:val="28"/>
        </w:rPr>
        <w:t xml:space="preserve">, «Экспресс-диагностика работоспособности и функционального состояния человека (Методика М.П. Мороз)» </w:t>
      </w:r>
      <w:r w:rsidRPr="00DD0FD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отвечающие требованиям международных стандартов по уровню точности.  Они предназначены для индивидуальной работы и снабжены программами обработки (ключами). Я создала и веду компьютерную базу данных обследований.</w:t>
      </w:r>
    </w:p>
    <w:p w:rsidR="00A77ACB" w:rsidRPr="00DD0FDB" w:rsidRDefault="005C1D39" w:rsidP="00A77ACB">
      <w:pPr>
        <w:pStyle w:val="af"/>
        <w:numPr>
          <w:ilvl w:val="0"/>
          <w:numId w:val="20"/>
        </w:numPr>
        <w:shd w:val="clear" w:color="auto" w:fill="FFFFFF" w:themeFill="background1"/>
        <w:spacing w:line="306" w:lineRule="atLeast"/>
        <w:rPr>
          <w:iCs/>
          <w:sz w:val="28"/>
          <w:szCs w:val="28"/>
          <w:shd w:val="clear" w:color="auto" w:fill="FFFFFF" w:themeFill="background1"/>
        </w:rPr>
      </w:pPr>
      <w:r w:rsidRPr="00DD0FDB">
        <w:rPr>
          <w:sz w:val="28"/>
          <w:szCs w:val="28"/>
          <w:shd w:val="clear" w:color="auto" w:fill="FFFFFF"/>
        </w:rPr>
        <w:t>В</w:t>
      </w:r>
      <w:r w:rsidR="00BF0709" w:rsidRPr="00DD0FDB">
        <w:rPr>
          <w:sz w:val="28"/>
          <w:szCs w:val="28"/>
          <w:shd w:val="clear" w:color="auto" w:fill="FFFFFF"/>
        </w:rPr>
        <w:t xml:space="preserve"> коррекционно-развивающей работе я использую компьютерные </w:t>
      </w:r>
      <w:r w:rsidR="00D64204" w:rsidRPr="00DD0FDB">
        <w:rPr>
          <w:sz w:val="28"/>
          <w:szCs w:val="28"/>
          <w:shd w:val="clear" w:color="auto" w:fill="FFFFFF"/>
        </w:rPr>
        <w:t xml:space="preserve">игры </w:t>
      </w:r>
      <w:r w:rsidR="00BF0709" w:rsidRPr="00DD0FDB">
        <w:rPr>
          <w:sz w:val="28"/>
          <w:szCs w:val="28"/>
          <w:shd w:val="clear" w:color="auto" w:fill="FFFFFF"/>
        </w:rPr>
        <w:t>развивающего характера. Они способствуют развитию познавательных процессов у учащихся; повышению эффективности обучения и учебной мотивации школьников, а также развитию их интеллектуальных и творческих возможностей.</w:t>
      </w:r>
      <w:r w:rsidR="00BF0709" w:rsidRPr="00DD0FDB">
        <w:rPr>
          <w:sz w:val="28"/>
          <w:szCs w:val="28"/>
        </w:rPr>
        <w:t xml:space="preserve"> </w:t>
      </w:r>
      <w:r w:rsidR="00BF0709" w:rsidRPr="00DD0FDB">
        <w:rPr>
          <w:sz w:val="28"/>
          <w:szCs w:val="28"/>
          <w:shd w:val="clear" w:color="auto" w:fill="FFFFFF"/>
        </w:rPr>
        <w:t xml:space="preserve">Психологические </w:t>
      </w:r>
      <w:r w:rsidR="00D64204" w:rsidRPr="00DD0FDB">
        <w:rPr>
          <w:sz w:val="28"/>
          <w:szCs w:val="28"/>
          <w:shd w:val="clear" w:color="auto" w:fill="FFFFFF"/>
        </w:rPr>
        <w:t>игры</w:t>
      </w:r>
      <w:r w:rsidR="00BF0709" w:rsidRPr="00DD0FDB">
        <w:rPr>
          <w:sz w:val="28"/>
          <w:szCs w:val="28"/>
          <w:shd w:val="clear" w:color="auto" w:fill="FFFFFF"/>
        </w:rPr>
        <w:t xml:space="preserve"> нацелены в первую очередь на развитие какого-то конкретного свойства, качества или навыка. Например, для тренировки</w:t>
      </w:r>
      <w:r w:rsidR="00D64204" w:rsidRPr="00DD0FDB">
        <w:rPr>
          <w:sz w:val="28"/>
          <w:szCs w:val="28"/>
          <w:shd w:val="clear" w:color="auto" w:fill="FFFFFF"/>
        </w:rPr>
        <w:t xml:space="preserve"> внимания, мышления, восприятия</w:t>
      </w:r>
      <w:r w:rsidR="00BF0709" w:rsidRPr="00DD0FDB">
        <w:rPr>
          <w:sz w:val="28"/>
          <w:szCs w:val="28"/>
          <w:shd w:val="clear" w:color="auto" w:fill="FFFFFF"/>
        </w:rPr>
        <w:t xml:space="preserve"> </w:t>
      </w:r>
      <w:r w:rsidR="00D64204" w:rsidRPr="00DD0FDB">
        <w:rPr>
          <w:sz w:val="28"/>
          <w:szCs w:val="28"/>
          <w:shd w:val="clear" w:color="auto" w:fill="FFFFFF"/>
        </w:rPr>
        <w:t>я</w:t>
      </w:r>
      <w:r w:rsidR="00BF0709" w:rsidRPr="00DD0FDB">
        <w:rPr>
          <w:sz w:val="28"/>
          <w:szCs w:val="28"/>
          <w:shd w:val="clear" w:color="auto" w:fill="FFFFFF"/>
        </w:rPr>
        <w:t xml:space="preserve"> использ</w:t>
      </w:r>
      <w:r w:rsidR="00D64204" w:rsidRPr="00DD0FDB">
        <w:rPr>
          <w:sz w:val="28"/>
          <w:szCs w:val="28"/>
          <w:shd w:val="clear" w:color="auto" w:fill="FFFFFF"/>
        </w:rPr>
        <w:t>ую</w:t>
      </w:r>
      <w:r w:rsidR="00BF0709" w:rsidRPr="00DD0FDB">
        <w:rPr>
          <w:sz w:val="28"/>
          <w:szCs w:val="28"/>
          <w:shd w:val="clear" w:color="auto" w:fill="FFFFFF"/>
        </w:rPr>
        <w:t xml:space="preserve"> </w:t>
      </w:r>
      <w:r w:rsidR="00D64204" w:rsidRPr="00DD0FDB">
        <w:rPr>
          <w:sz w:val="28"/>
          <w:szCs w:val="28"/>
        </w:rPr>
        <w:t>диск</w:t>
      </w:r>
      <w:r w:rsidR="00D64204" w:rsidRPr="00DD0FDB">
        <w:rPr>
          <w:rStyle w:val="apple-converted-space"/>
          <w:sz w:val="28"/>
          <w:szCs w:val="28"/>
        </w:rPr>
        <w:t> </w:t>
      </w:r>
      <w:r w:rsidR="001E5EFE" w:rsidRPr="00DD0FDB">
        <w:rPr>
          <w:sz w:val="28"/>
          <w:szCs w:val="28"/>
          <w:shd w:val="clear" w:color="auto" w:fill="FFFFFF"/>
        </w:rPr>
        <w:t>центра "АДАЛИН"</w:t>
      </w:r>
      <w:r w:rsidR="001E5EFE" w:rsidRPr="00DD0FDB">
        <w:rPr>
          <w:bCs/>
          <w:sz w:val="28"/>
          <w:szCs w:val="28"/>
        </w:rPr>
        <w:t xml:space="preserve"> </w:t>
      </w:r>
      <w:r w:rsidR="00D64204" w:rsidRPr="00DD0FDB">
        <w:rPr>
          <w:bCs/>
          <w:sz w:val="28"/>
          <w:szCs w:val="28"/>
        </w:rPr>
        <w:t>"Психологические методики для решения проблем в учебе", который</w:t>
      </w:r>
      <w:r w:rsidR="00D64204" w:rsidRPr="00DD0FDB">
        <w:rPr>
          <w:rStyle w:val="apple-converted-space"/>
          <w:sz w:val="28"/>
          <w:szCs w:val="28"/>
        </w:rPr>
        <w:t> </w:t>
      </w:r>
      <w:r w:rsidR="00D64204" w:rsidRPr="00DD0FDB">
        <w:rPr>
          <w:sz w:val="28"/>
          <w:szCs w:val="28"/>
        </w:rPr>
        <w:t>содержит</w:t>
      </w:r>
      <w:r w:rsidR="00D64204" w:rsidRPr="00DD0FDB">
        <w:rPr>
          <w:rStyle w:val="apple-converted-space"/>
          <w:sz w:val="28"/>
          <w:szCs w:val="28"/>
        </w:rPr>
        <w:t> </w:t>
      </w:r>
      <w:r w:rsidR="00D64204" w:rsidRPr="00DD0FDB">
        <w:rPr>
          <w:bCs/>
          <w:sz w:val="28"/>
          <w:szCs w:val="28"/>
        </w:rPr>
        <w:t>150 компьютерных заданий</w:t>
      </w:r>
      <w:r w:rsidR="00D64204" w:rsidRPr="00DD0FDB">
        <w:rPr>
          <w:rStyle w:val="apple-converted-space"/>
          <w:sz w:val="28"/>
          <w:szCs w:val="28"/>
        </w:rPr>
        <w:t> </w:t>
      </w:r>
      <w:r w:rsidR="00D64204" w:rsidRPr="00DD0FDB">
        <w:rPr>
          <w:sz w:val="28"/>
          <w:szCs w:val="28"/>
        </w:rPr>
        <w:t>для детей младшего школьного возраста</w:t>
      </w:r>
      <w:r w:rsidR="00D64204" w:rsidRPr="00DD0FDB">
        <w:rPr>
          <w:rStyle w:val="apple-converted-space"/>
          <w:sz w:val="28"/>
          <w:szCs w:val="28"/>
        </w:rPr>
        <w:t> </w:t>
      </w:r>
      <w:r w:rsidR="00D64204" w:rsidRPr="00DD0FDB">
        <w:rPr>
          <w:bCs/>
          <w:sz w:val="28"/>
          <w:szCs w:val="28"/>
        </w:rPr>
        <w:t>(7-9 лет)</w:t>
      </w:r>
      <w:r w:rsidR="00D64204" w:rsidRPr="00DD0FDB">
        <w:rPr>
          <w:sz w:val="28"/>
          <w:szCs w:val="28"/>
        </w:rPr>
        <w:t>, а также</w:t>
      </w:r>
      <w:r w:rsidR="00D64204" w:rsidRPr="00DD0FDB">
        <w:rPr>
          <w:rStyle w:val="apple-converted-space"/>
          <w:sz w:val="28"/>
          <w:szCs w:val="28"/>
        </w:rPr>
        <w:t> </w:t>
      </w:r>
      <w:r w:rsidR="00D64204" w:rsidRPr="00DD0FDB">
        <w:rPr>
          <w:bCs/>
          <w:sz w:val="28"/>
          <w:szCs w:val="28"/>
        </w:rPr>
        <w:t>два проверочных теста</w:t>
      </w:r>
      <w:r w:rsidR="00D64204" w:rsidRPr="00DD0FDB">
        <w:rPr>
          <w:sz w:val="28"/>
          <w:szCs w:val="28"/>
        </w:rPr>
        <w:t xml:space="preserve">. </w:t>
      </w:r>
      <w:r w:rsidR="00B65786" w:rsidRPr="00DD0FDB">
        <w:rPr>
          <w:sz w:val="28"/>
          <w:szCs w:val="28"/>
        </w:rPr>
        <w:t xml:space="preserve">Материал </w:t>
      </w:r>
      <w:r w:rsidR="00D64204" w:rsidRPr="00DD0FDB">
        <w:rPr>
          <w:sz w:val="28"/>
          <w:szCs w:val="28"/>
        </w:rPr>
        <w:t xml:space="preserve">предназначен как для общего развития интеллекта ребенка. </w:t>
      </w:r>
      <w:r w:rsidR="00B65786" w:rsidRPr="00DD0FDB">
        <w:rPr>
          <w:sz w:val="28"/>
          <w:szCs w:val="28"/>
          <w:shd w:val="clear" w:color="auto" w:fill="FFFFFF"/>
        </w:rPr>
        <w:t xml:space="preserve">Диск "Развивающие компьютерные методики для детей 7-9 лет" содержит развивающие упражнения для детей младшего школьного возраста. </w:t>
      </w:r>
      <w:r w:rsidR="00D64204" w:rsidRPr="00DD0FDB">
        <w:rPr>
          <w:sz w:val="28"/>
          <w:szCs w:val="28"/>
        </w:rPr>
        <w:t>В</w:t>
      </w:r>
      <w:r w:rsidR="00BF0709" w:rsidRPr="00DD0FDB">
        <w:rPr>
          <w:sz w:val="28"/>
          <w:szCs w:val="28"/>
          <w:shd w:val="clear" w:color="auto" w:fill="FFFFFF"/>
        </w:rPr>
        <w:t xml:space="preserve"> процессе индивидуальной коррекционно-развивающей работы, так как работает с ним непосредственно сам ребенок, а психолог лишь наблюдает за </w:t>
      </w:r>
      <w:r w:rsidR="00BF0709" w:rsidRPr="00DD0FDB">
        <w:rPr>
          <w:sz w:val="28"/>
          <w:szCs w:val="28"/>
          <w:shd w:val="clear" w:color="auto" w:fill="FFFFFF"/>
        </w:rPr>
        <w:lastRenderedPageBreak/>
        <w:t>процессом, контролирует правильность выполнения, помогает. Тем более что эффективность занятий от этого только возрастает.</w:t>
      </w:r>
      <w:r w:rsidR="00BF0709" w:rsidRPr="00DD0FDB">
        <w:rPr>
          <w:sz w:val="28"/>
          <w:szCs w:val="28"/>
        </w:rPr>
        <w:t xml:space="preserve"> </w:t>
      </w:r>
    </w:p>
    <w:p w:rsidR="0077563C" w:rsidRDefault="00180F81" w:rsidP="0077563C">
      <w:pPr>
        <w:pStyle w:val="af"/>
        <w:numPr>
          <w:ilvl w:val="0"/>
          <w:numId w:val="20"/>
        </w:numPr>
        <w:shd w:val="clear" w:color="auto" w:fill="FFFFFF" w:themeFill="background1"/>
        <w:spacing w:line="306" w:lineRule="atLeast"/>
        <w:rPr>
          <w:iCs/>
          <w:sz w:val="28"/>
          <w:szCs w:val="28"/>
          <w:shd w:val="clear" w:color="auto" w:fill="FFFFFF" w:themeFill="background1"/>
        </w:rPr>
        <w:sectPr w:rsidR="0077563C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 w:rsidRPr="00DD0FDB">
        <w:rPr>
          <w:sz w:val="28"/>
          <w:szCs w:val="28"/>
        </w:rPr>
        <w:t xml:space="preserve">Мой персональный интернет-сайт </w:t>
      </w:r>
      <w:hyperlink r:id="rId10" w:history="1">
        <w:r w:rsidRPr="00DD0FDB">
          <w:rPr>
            <w:rStyle w:val="a5"/>
            <w:color w:val="auto"/>
            <w:sz w:val="28"/>
            <w:szCs w:val="28"/>
          </w:rPr>
          <w:t>http://psiholog.my1.ru/</w:t>
        </w:r>
      </w:hyperlink>
      <w:r w:rsidRPr="00DD0FDB">
        <w:rPr>
          <w:sz w:val="28"/>
          <w:szCs w:val="28"/>
        </w:rPr>
        <w:t xml:space="preserve"> и страничка «Психологическая служба» на школьном сайте является эффективным средством связи с педагогами, учащимися и их родителями.</w:t>
      </w:r>
      <w:r w:rsidRPr="00DD0FDB">
        <w:rPr>
          <w:iCs/>
          <w:sz w:val="28"/>
          <w:szCs w:val="28"/>
          <w:shd w:val="clear" w:color="auto" w:fill="FFFFFF" w:themeFill="background1"/>
        </w:rPr>
        <w:t xml:space="preserve"> На сайте создана база данных методических материалов с целью оказания методической помощи педагогам-психологам в овладении новыми теоретическими знаниями, методиками и психолого-педагогическими технологиями</w:t>
      </w:r>
      <w:r w:rsidR="00E63D06" w:rsidRPr="00DD0FDB">
        <w:rPr>
          <w:iCs/>
          <w:sz w:val="28"/>
          <w:szCs w:val="28"/>
          <w:shd w:val="clear" w:color="auto" w:fill="FFFFFF" w:themeFill="background1"/>
        </w:rPr>
        <w:t>, рекомендации педагогам, родителям и учащимся по различным проблемам.</w:t>
      </w:r>
    </w:p>
    <w:p w:rsidR="00431ACF" w:rsidRPr="00DD0FDB" w:rsidRDefault="00431ACF" w:rsidP="00431AC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77563C" w:rsidRPr="0077563C" w:rsidRDefault="0077563C" w:rsidP="0077563C">
      <w:pPr>
        <w:spacing w:before="100" w:beforeAutospacing="1" w:after="0" w:line="36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Несомненно, очень важным этапом в развитии профессиональной компетентности педагогов является обогащение профессионального опыта и развитие </w:t>
      </w:r>
      <w:proofErr w:type="spellStart"/>
      <w:r w:rsidRPr="007756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креативности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756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решение этой задачи осуществляется через организацию мастер-классов, трансляции лучших педагогических практик на сетевых фестивалях, конкурсах, конференциях; участие в дистанционных обучающих мероприятиях, ведение образовательных </w:t>
      </w:r>
      <w:proofErr w:type="spellStart"/>
      <w:r w:rsidRPr="007756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блогов</w:t>
      </w:r>
      <w:proofErr w:type="spellEnd"/>
      <w:r w:rsidRPr="007756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сайтов  и др.      </w:t>
      </w:r>
    </w:p>
    <w:p w:rsidR="0077563C" w:rsidRPr="00DD0FDB" w:rsidRDefault="0077563C" w:rsidP="0077563C">
      <w:pPr>
        <w:spacing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Pr="00DD0FDB">
        <w:rPr>
          <w:rFonts w:ascii="Times New Roman" w:hAnsi="Times New Roman"/>
          <w:sz w:val="28"/>
          <w:szCs w:val="24"/>
        </w:rPr>
        <w:t xml:space="preserve">Регулярное использование средств информационных технологий позволяет мне сделать процесс обучения и развития ребенка достаточно эффективным, открывает новые возможности образования. </w:t>
      </w:r>
      <w:r>
        <w:rPr>
          <w:rFonts w:ascii="Times New Roman" w:hAnsi="Times New Roman"/>
          <w:sz w:val="28"/>
          <w:szCs w:val="24"/>
        </w:rPr>
        <w:t>К</w:t>
      </w:r>
      <w:r w:rsidRPr="00DD0FDB">
        <w:rPr>
          <w:rFonts w:ascii="Times New Roman" w:hAnsi="Times New Roman" w:cs="Times New Roman"/>
          <w:sz w:val="28"/>
          <w:szCs w:val="28"/>
        </w:rPr>
        <w:t>омпьютерные технологии стали надежным помощником школьной практической психологии.</w:t>
      </w:r>
    </w:p>
    <w:p w:rsidR="0077563C" w:rsidRPr="0077563C" w:rsidRDefault="0077563C" w:rsidP="0077563C">
      <w:pPr>
        <w:spacing w:before="100" w:beforeAutospacing="1" w:after="0" w:line="36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указанные современные подходы методического сопровождения создания и внедрения цифровых образовательных ресурсов существенно расширяют возможности информатизации образовательного процесса в современном образовательном учреждении.</w:t>
      </w:r>
    </w:p>
    <w:p w:rsidR="0077563C" w:rsidRPr="0077563C" w:rsidRDefault="0077563C" w:rsidP="0077563C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5A4" w:rsidRPr="00DD0FDB" w:rsidRDefault="002555A4" w:rsidP="00F203FD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465" w:rsidRPr="00DD0FDB" w:rsidRDefault="007B7465" w:rsidP="00F203FD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465" w:rsidRPr="00DD0FDB" w:rsidRDefault="007B7465" w:rsidP="00F203FD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B7465" w:rsidRPr="00DD0FDB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431ACF" w:rsidRPr="00DD0FDB" w:rsidRDefault="00431ACF" w:rsidP="00431AC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D0F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источников</w:t>
      </w:r>
    </w:p>
    <w:p w:rsidR="002555A4" w:rsidRPr="00DD0FDB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D0FDB">
        <w:rPr>
          <w:rFonts w:ascii="Times New Roman" w:hAnsi="Times New Roman" w:cs="Times New Roman"/>
          <w:sz w:val="28"/>
          <w:szCs w:val="28"/>
        </w:rPr>
        <w:t xml:space="preserve">Беспалова Л.В., </w:t>
      </w:r>
      <w:proofErr w:type="spellStart"/>
      <w:r w:rsidRPr="00DD0FDB">
        <w:rPr>
          <w:rFonts w:ascii="Times New Roman" w:hAnsi="Times New Roman" w:cs="Times New Roman"/>
          <w:sz w:val="28"/>
          <w:szCs w:val="28"/>
        </w:rPr>
        <w:t>Болсуновская</w:t>
      </w:r>
      <w:proofErr w:type="spellEnd"/>
      <w:r w:rsidRPr="00DD0FDB">
        <w:rPr>
          <w:rFonts w:ascii="Times New Roman" w:hAnsi="Times New Roman" w:cs="Times New Roman"/>
          <w:sz w:val="28"/>
          <w:szCs w:val="28"/>
        </w:rPr>
        <w:t xml:space="preserve"> Н.А. Технологии создания автоматизированных систем обработки результатов диагностики в программе </w:t>
      </w:r>
      <w:proofErr w:type="spellStart"/>
      <w:r w:rsidRPr="00DD0FDB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D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FDB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D0FDB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DD0FD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D0FDB">
        <w:rPr>
          <w:rFonts w:ascii="Times New Roman" w:hAnsi="Times New Roman" w:cs="Times New Roman"/>
          <w:sz w:val="28"/>
          <w:szCs w:val="28"/>
        </w:rPr>
        <w:t>.- 2006.</w:t>
      </w:r>
    </w:p>
    <w:p w:rsidR="00E75A0E" w:rsidRPr="00DD0FDB" w:rsidRDefault="00E75A0E" w:rsidP="00E75A0E">
      <w:pPr>
        <w:pStyle w:val="af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proofErr w:type="spellStart"/>
      <w:r w:rsidRPr="00DD0FDB">
        <w:rPr>
          <w:iCs/>
          <w:sz w:val="28"/>
          <w:szCs w:val="28"/>
        </w:rPr>
        <w:t>Болсуновская</w:t>
      </w:r>
      <w:proofErr w:type="spellEnd"/>
      <w:r w:rsidRPr="00DD0FDB">
        <w:rPr>
          <w:iCs/>
          <w:sz w:val="28"/>
          <w:szCs w:val="28"/>
        </w:rPr>
        <w:t xml:space="preserve"> Н.А.</w:t>
      </w:r>
      <w:r w:rsidRPr="00DD0FDB">
        <w:rPr>
          <w:rStyle w:val="apple-converted-space"/>
          <w:sz w:val="28"/>
          <w:szCs w:val="28"/>
        </w:rPr>
        <w:t> </w:t>
      </w:r>
      <w:r w:rsidRPr="00DD0FDB">
        <w:rPr>
          <w:sz w:val="28"/>
          <w:szCs w:val="28"/>
        </w:rPr>
        <w:t>Сетевое методическое объединение психологов образования: понятие и технологии реализации //</w:t>
      </w:r>
      <w:r w:rsidRPr="00DD0FDB">
        <w:rPr>
          <w:rStyle w:val="apple-converted-space"/>
          <w:sz w:val="28"/>
          <w:szCs w:val="28"/>
        </w:rPr>
        <w:t> </w:t>
      </w:r>
      <w:hyperlink r:id="rId11" w:history="1">
        <w:r w:rsidRPr="00DD0FDB">
          <w:rPr>
            <w:rStyle w:val="a5"/>
            <w:color w:val="auto"/>
            <w:sz w:val="28"/>
            <w:szCs w:val="28"/>
          </w:rPr>
          <w:t>www.it-n.ru</w:t>
        </w:r>
      </w:hyperlink>
    </w:p>
    <w:p w:rsidR="00E75A0E" w:rsidRPr="00DD0FDB" w:rsidRDefault="00E75A0E" w:rsidP="00E75A0E">
      <w:pPr>
        <w:pStyle w:val="af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proofErr w:type="spellStart"/>
      <w:r w:rsidRPr="00DD0FDB">
        <w:rPr>
          <w:iCs/>
          <w:sz w:val="28"/>
          <w:szCs w:val="28"/>
        </w:rPr>
        <w:t>Болсуновская</w:t>
      </w:r>
      <w:proofErr w:type="spellEnd"/>
      <w:r w:rsidRPr="00DD0FDB">
        <w:rPr>
          <w:iCs/>
          <w:sz w:val="28"/>
          <w:szCs w:val="28"/>
        </w:rPr>
        <w:t xml:space="preserve"> Н.А.</w:t>
      </w:r>
      <w:r w:rsidRPr="00DD0FDB">
        <w:rPr>
          <w:rStyle w:val="apple-converted-space"/>
          <w:sz w:val="28"/>
          <w:szCs w:val="28"/>
        </w:rPr>
        <w:t> </w:t>
      </w:r>
      <w:r w:rsidRPr="00DD0FDB">
        <w:rPr>
          <w:sz w:val="28"/>
          <w:szCs w:val="28"/>
        </w:rPr>
        <w:t xml:space="preserve">Новые практики организации школьной психологической службы в свете информатизации системы образования // </w:t>
      </w:r>
      <w:proofErr w:type="spellStart"/>
      <w:r w:rsidRPr="00DD0FDB">
        <w:rPr>
          <w:sz w:val="28"/>
          <w:szCs w:val="28"/>
        </w:rPr>
        <w:t>www.som.fio.ru</w:t>
      </w:r>
      <w:proofErr w:type="spellEnd"/>
    </w:p>
    <w:p w:rsidR="002555A4" w:rsidRPr="00DD0FDB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FDB">
        <w:rPr>
          <w:rFonts w:ascii="Times New Roman" w:hAnsi="Times New Roman" w:cs="Times New Roman"/>
          <w:sz w:val="28"/>
          <w:szCs w:val="28"/>
        </w:rPr>
        <w:t>Дюк</w:t>
      </w:r>
      <w:proofErr w:type="spellEnd"/>
      <w:r w:rsidRPr="00DD0FDB">
        <w:rPr>
          <w:rFonts w:ascii="Times New Roman" w:hAnsi="Times New Roman" w:cs="Times New Roman"/>
          <w:sz w:val="28"/>
          <w:szCs w:val="28"/>
        </w:rPr>
        <w:t xml:space="preserve"> В.А. Компьютерная психодиагностика. - </w:t>
      </w:r>
      <w:proofErr w:type="spellStart"/>
      <w:proofErr w:type="gramStart"/>
      <w:r w:rsidRPr="00DD0FDB">
        <w:rPr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 w:rsidRPr="00DD0FDB">
        <w:rPr>
          <w:rFonts w:ascii="Times New Roman" w:hAnsi="Times New Roman" w:cs="Times New Roman"/>
          <w:sz w:val="28"/>
          <w:szCs w:val="28"/>
        </w:rPr>
        <w:t>., - 1994.</w:t>
      </w:r>
    </w:p>
    <w:p w:rsidR="002555A4" w:rsidRPr="00DD0FDB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D0FDB">
        <w:rPr>
          <w:rFonts w:ascii="Times New Roman" w:hAnsi="Times New Roman" w:cs="Times New Roman"/>
          <w:sz w:val="28"/>
          <w:szCs w:val="28"/>
        </w:rPr>
        <w:t>Еременко Н. А. Возможности использования ИКТ и Интернет-ресурсов в деятельности педагога-психолога//</w:t>
      </w:r>
      <w:r w:rsidRPr="00DD0FD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tgtFrame="_blank" w:history="1">
        <w:r w:rsidRPr="00DD0F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http://www.it-n.ru/com</w:t>
        </w:r>
      </w:hyperlink>
    </w:p>
    <w:p w:rsidR="002555A4" w:rsidRPr="00DD0FDB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D0FDB">
        <w:rPr>
          <w:rFonts w:ascii="Times New Roman" w:hAnsi="Times New Roman" w:cs="Times New Roman"/>
          <w:sz w:val="28"/>
          <w:szCs w:val="28"/>
        </w:rPr>
        <w:t xml:space="preserve">Соловьева Д. Компьютерные технологии для психолога// </w:t>
      </w:r>
      <w:proofErr w:type="gramStart"/>
      <w:r w:rsidRPr="00DD0FDB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DD0FDB">
        <w:rPr>
          <w:rFonts w:ascii="Times New Roman" w:hAnsi="Times New Roman" w:cs="Times New Roman"/>
          <w:sz w:val="28"/>
          <w:szCs w:val="28"/>
        </w:rPr>
        <w:t xml:space="preserve"> психолог-2009.-№24</w:t>
      </w:r>
    </w:p>
    <w:p w:rsidR="002555A4" w:rsidRPr="00DD0FDB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D0FDB">
        <w:rPr>
          <w:rFonts w:ascii="Times New Roman" w:hAnsi="Times New Roman" w:cs="Times New Roman"/>
          <w:sz w:val="28"/>
          <w:szCs w:val="28"/>
        </w:rPr>
        <w:t>Шипунова О.А. Педагогическая целесообразность использования ИКТ в деятельности педагога-психолога//</w:t>
      </w:r>
      <w:proofErr w:type="spellStart"/>
      <w:r w:rsidR="00C25B1E" w:rsidRPr="00DD0FDB">
        <w:rPr>
          <w:rFonts w:ascii="Times New Roman" w:hAnsi="Times New Roman" w:cs="Times New Roman"/>
          <w:sz w:val="28"/>
          <w:szCs w:val="28"/>
        </w:rPr>
        <w:fldChar w:fldCharType="begin"/>
      </w:r>
      <w:r w:rsidRPr="00DD0FDB">
        <w:rPr>
          <w:rFonts w:ascii="Times New Roman" w:hAnsi="Times New Roman" w:cs="Times New Roman"/>
          <w:sz w:val="28"/>
          <w:szCs w:val="28"/>
        </w:rPr>
        <w:instrText xml:space="preserve"> HYPERLINK "http://www.openclass.ru/" \t "_blank" </w:instrText>
      </w:r>
      <w:r w:rsidR="00C25B1E" w:rsidRPr="00DD0FDB">
        <w:rPr>
          <w:rFonts w:ascii="Times New Roman" w:hAnsi="Times New Roman" w:cs="Times New Roman"/>
          <w:sz w:val="28"/>
          <w:szCs w:val="28"/>
        </w:rPr>
        <w:fldChar w:fldCharType="separate"/>
      </w:r>
      <w:r w:rsidRPr="00DD0FDB">
        <w:rPr>
          <w:rStyle w:val="a5"/>
          <w:rFonts w:ascii="Times New Roman" w:hAnsi="Times New Roman" w:cs="Times New Roman"/>
          <w:color w:val="auto"/>
          <w:sz w:val="28"/>
          <w:szCs w:val="28"/>
        </w:rPr>
        <w:t>http</w:t>
      </w:r>
      <w:proofErr w:type="spellEnd"/>
      <w:r w:rsidRPr="00DD0FDB">
        <w:rPr>
          <w:rStyle w:val="a5"/>
          <w:rFonts w:ascii="Times New Roman" w:hAnsi="Times New Roman" w:cs="Times New Roman"/>
          <w:color w:val="auto"/>
          <w:sz w:val="28"/>
          <w:szCs w:val="28"/>
        </w:rPr>
        <w:t>://</w:t>
      </w:r>
      <w:proofErr w:type="spellStart"/>
      <w:r w:rsidRPr="00DD0FDB">
        <w:rPr>
          <w:rStyle w:val="a5"/>
          <w:rFonts w:ascii="Times New Roman" w:hAnsi="Times New Roman" w:cs="Times New Roman"/>
          <w:color w:val="auto"/>
          <w:sz w:val="28"/>
          <w:szCs w:val="28"/>
        </w:rPr>
        <w:t>www.openclass.ru</w:t>
      </w:r>
      <w:proofErr w:type="spellEnd"/>
      <w:r w:rsidR="00C25B1E" w:rsidRPr="00DD0FDB">
        <w:rPr>
          <w:rFonts w:ascii="Times New Roman" w:hAnsi="Times New Roman" w:cs="Times New Roman"/>
          <w:sz w:val="28"/>
          <w:szCs w:val="28"/>
        </w:rPr>
        <w:fldChar w:fldCharType="end"/>
      </w:r>
    </w:p>
    <w:p w:rsidR="00E75A0E" w:rsidRPr="00DD0FDB" w:rsidRDefault="00E75A0E" w:rsidP="00E75A0E">
      <w:pPr>
        <w:pStyle w:val="af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proofErr w:type="spellStart"/>
      <w:r w:rsidRPr="00DD0FDB">
        <w:rPr>
          <w:iCs/>
          <w:sz w:val="28"/>
          <w:szCs w:val="28"/>
        </w:rPr>
        <w:t>Олейникова</w:t>
      </w:r>
      <w:proofErr w:type="spellEnd"/>
      <w:r w:rsidRPr="00DD0FDB">
        <w:rPr>
          <w:iCs/>
          <w:sz w:val="28"/>
          <w:szCs w:val="28"/>
        </w:rPr>
        <w:t xml:space="preserve"> Е.В.</w:t>
      </w:r>
      <w:r w:rsidRPr="00DD0FDB">
        <w:rPr>
          <w:rStyle w:val="apple-converted-space"/>
          <w:sz w:val="28"/>
          <w:szCs w:val="28"/>
        </w:rPr>
        <w:t> </w:t>
      </w:r>
      <w:r w:rsidRPr="00DD0FDB">
        <w:rPr>
          <w:sz w:val="28"/>
          <w:szCs w:val="28"/>
        </w:rPr>
        <w:t>В ногу со временем: опыт использования в практике школьного психолога информационных компьютерных технологий. Вторая Всероссийская неделя школьной психологии //</w:t>
      </w:r>
      <w:proofErr w:type="spellStart"/>
      <w:r w:rsidR="00C25B1E" w:rsidRPr="00DD0FDB">
        <w:rPr>
          <w:sz w:val="28"/>
          <w:szCs w:val="28"/>
        </w:rPr>
        <w:fldChar w:fldCharType="begin"/>
      </w:r>
      <w:r w:rsidRPr="00DD0FDB">
        <w:rPr>
          <w:sz w:val="28"/>
          <w:szCs w:val="28"/>
        </w:rPr>
        <w:instrText xml:space="preserve"> HYPERLINK "http://www.tochkapsy.ru/" </w:instrText>
      </w:r>
      <w:r w:rsidR="00C25B1E" w:rsidRPr="00DD0FDB">
        <w:rPr>
          <w:sz w:val="28"/>
          <w:szCs w:val="28"/>
        </w:rPr>
        <w:fldChar w:fldCharType="separate"/>
      </w:r>
      <w:r w:rsidRPr="00DD0FDB">
        <w:rPr>
          <w:rStyle w:val="a5"/>
          <w:color w:val="auto"/>
          <w:sz w:val="28"/>
          <w:szCs w:val="28"/>
        </w:rPr>
        <w:t>www.tochkapsy.ru</w:t>
      </w:r>
      <w:proofErr w:type="spellEnd"/>
      <w:r w:rsidR="00C25B1E" w:rsidRPr="00DD0FDB">
        <w:rPr>
          <w:sz w:val="28"/>
          <w:szCs w:val="28"/>
        </w:rPr>
        <w:fldChar w:fldCharType="end"/>
      </w:r>
    </w:p>
    <w:p w:rsidR="002555A4" w:rsidRPr="00DD0FDB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D0FDB">
        <w:rPr>
          <w:rFonts w:ascii="Times New Roman" w:hAnsi="Times New Roman" w:cs="Times New Roman"/>
          <w:sz w:val="28"/>
          <w:szCs w:val="28"/>
        </w:rPr>
        <w:t>Организация деятельности школьного психолога в рамках информатизации системы образования //</w:t>
      </w:r>
      <w:r w:rsidRPr="00DD0FD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3" w:tgtFrame="_blank" w:history="1">
        <w:r w:rsidRPr="00DD0F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http://www.it-n.ru</w:t>
        </w:r>
      </w:hyperlink>
    </w:p>
    <w:p w:rsidR="00E75A0E" w:rsidRPr="00DD0FDB" w:rsidRDefault="00E75A0E" w:rsidP="00E75A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555A4" w:rsidRPr="00DD0FDB" w:rsidRDefault="002555A4" w:rsidP="00431ACF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55A4" w:rsidRPr="00DD0FDB" w:rsidRDefault="002555A4" w:rsidP="00431ACF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55A4" w:rsidRPr="00DD0FDB" w:rsidRDefault="002555A4" w:rsidP="00431ACF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1ACF" w:rsidRPr="00DD0FDB" w:rsidRDefault="00431ACF" w:rsidP="00431ACF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  <w:r w:rsidRPr="00DD0FDB">
        <w:rPr>
          <w:rFonts w:ascii="Times New Roman" w:hAnsi="Times New Roman" w:cs="Times New Roman"/>
          <w:sz w:val="28"/>
          <w:szCs w:val="28"/>
          <w:lang w:eastAsia="ru-RU"/>
        </w:rPr>
        <w:br/>
        <w:t>И.О. директора</w:t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Самохина Т.И.</w:t>
      </w:r>
    </w:p>
    <w:p w:rsidR="00431ACF" w:rsidRPr="00DD0FDB" w:rsidRDefault="00431ACF" w:rsidP="00431ACF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D0FDB">
        <w:rPr>
          <w:rFonts w:ascii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DD0FDB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DD0FDB">
        <w:rPr>
          <w:rFonts w:ascii="Times New Roman" w:hAnsi="Times New Roman" w:cs="Times New Roman"/>
          <w:sz w:val="28"/>
          <w:szCs w:val="28"/>
          <w:lang w:eastAsia="ru-RU"/>
        </w:rPr>
        <w:t xml:space="preserve">иректора по КР </w:t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D0FDB">
        <w:rPr>
          <w:rFonts w:ascii="Times New Roman" w:hAnsi="Times New Roman" w:cs="Times New Roman"/>
          <w:sz w:val="28"/>
          <w:szCs w:val="28"/>
          <w:lang w:eastAsia="ru-RU"/>
        </w:rPr>
        <w:tab/>
        <w:t>Махнева Е.А.</w:t>
      </w:r>
    </w:p>
    <w:p w:rsidR="00431ACF" w:rsidRPr="00DD0FDB" w:rsidRDefault="00431ACF" w:rsidP="00431ACF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C97B97" w:rsidRPr="00DD0FDB" w:rsidRDefault="00C97B97" w:rsidP="00180F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0F81" w:rsidRPr="00DD0FDB" w:rsidRDefault="00180F81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hAnsi="Times New Roman" w:cs="Times New Roman"/>
          <w:sz w:val="28"/>
          <w:szCs w:val="28"/>
        </w:rPr>
      </w:pPr>
    </w:p>
    <w:sectPr w:rsidR="00180F81" w:rsidRPr="00DD0FDB" w:rsidSect="009E22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054" w:rsidRDefault="00215054" w:rsidP="00E225BB">
      <w:pPr>
        <w:spacing w:after="0" w:line="240" w:lineRule="auto"/>
      </w:pPr>
      <w:r>
        <w:separator/>
      </w:r>
    </w:p>
  </w:endnote>
  <w:endnote w:type="continuationSeparator" w:id="1">
    <w:p w:rsidR="00215054" w:rsidRDefault="00215054" w:rsidP="00E2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BB" w:rsidRDefault="00E225BB" w:rsidP="00C97B97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054" w:rsidRDefault="00215054" w:rsidP="00E225BB">
      <w:pPr>
        <w:spacing w:after="0" w:line="240" w:lineRule="auto"/>
      </w:pPr>
      <w:r>
        <w:separator/>
      </w:r>
    </w:p>
  </w:footnote>
  <w:footnote w:type="continuationSeparator" w:id="1">
    <w:p w:rsidR="00215054" w:rsidRDefault="00215054" w:rsidP="00E2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35397"/>
    </w:sdtPr>
    <w:sdtContent>
      <w:p w:rsidR="00431ACF" w:rsidRDefault="00C25B1E" w:rsidP="00C617AC">
        <w:pPr>
          <w:pStyle w:val="a8"/>
          <w:jc w:val="center"/>
        </w:pPr>
        <w:r>
          <w:fldChar w:fldCharType="begin"/>
        </w:r>
        <w:r w:rsidR="00431ACF">
          <w:instrText xml:space="preserve"> PAGE   \* MERGEFORMAT </w:instrText>
        </w:r>
        <w:r>
          <w:fldChar w:fldCharType="separate"/>
        </w:r>
        <w:r w:rsidR="0077563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31ACF" w:rsidRDefault="00431AC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BB" w:rsidRDefault="00E225BB" w:rsidP="00E225BB">
    <w:pPr>
      <w:pStyle w:val="a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486"/>
    <w:multiLevelType w:val="hybridMultilevel"/>
    <w:tmpl w:val="2AAA2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80E18"/>
    <w:multiLevelType w:val="multilevel"/>
    <w:tmpl w:val="61CEA10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decimal"/>
      <w:lvlText w:val="%3)"/>
      <w:lvlJc w:val="righ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2">
    <w:nsid w:val="12DD56F7"/>
    <w:multiLevelType w:val="hybridMultilevel"/>
    <w:tmpl w:val="3976F4CE"/>
    <w:lvl w:ilvl="0" w:tplc="B5C4D356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07F57F7"/>
    <w:multiLevelType w:val="hybridMultilevel"/>
    <w:tmpl w:val="76B440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D638E"/>
    <w:multiLevelType w:val="hybridMultilevel"/>
    <w:tmpl w:val="252E9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B36C36"/>
    <w:multiLevelType w:val="hybridMultilevel"/>
    <w:tmpl w:val="6CF435D8"/>
    <w:lvl w:ilvl="0" w:tplc="0262E2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754FC"/>
    <w:multiLevelType w:val="hybridMultilevel"/>
    <w:tmpl w:val="472A7E4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381899"/>
    <w:multiLevelType w:val="hybridMultilevel"/>
    <w:tmpl w:val="0262CAC2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9357DB"/>
    <w:multiLevelType w:val="hybridMultilevel"/>
    <w:tmpl w:val="67BCEE14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0B2EF6"/>
    <w:multiLevelType w:val="hybridMultilevel"/>
    <w:tmpl w:val="B654418E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EC57F6"/>
    <w:multiLevelType w:val="hybridMultilevel"/>
    <w:tmpl w:val="9058F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072FA3"/>
    <w:multiLevelType w:val="hybridMultilevel"/>
    <w:tmpl w:val="73305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975763"/>
    <w:multiLevelType w:val="hybridMultilevel"/>
    <w:tmpl w:val="445CF1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26DA2"/>
    <w:multiLevelType w:val="hybridMultilevel"/>
    <w:tmpl w:val="830E12E2"/>
    <w:lvl w:ilvl="0" w:tplc="24EAA8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3970715"/>
    <w:multiLevelType w:val="hybridMultilevel"/>
    <w:tmpl w:val="D3DAE7F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39755EF"/>
    <w:multiLevelType w:val="hybridMultilevel"/>
    <w:tmpl w:val="0A60676A"/>
    <w:lvl w:ilvl="0" w:tplc="10C24A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C7547"/>
    <w:multiLevelType w:val="hybridMultilevel"/>
    <w:tmpl w:val="D61ECE0A"/>
    <w:lvl w:ilvl="0" w:tplc="5D8E8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6C733F74"/>
    <w:multiLevelType w:val="multilevel"/>
    <w:tmpl w:val="0D62D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9C0AC8"/>
    <w:multiLevelType w:val="hybridMultilevel"/>
    <w:tmpl w:val="727CA0A6"/>
    <w:lvl w:ilvl="0" w:tplc="24EAA8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F3B4105"/>
    <w:multiLevelType w:val="multilevel"/>
    <w:tmpl w:val="EBC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19"/>
  </w:num>
  <w:num w:numId="6">
    <w:abstractNumId w:val="0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8"/>
  </w:num>
  <w:num w:numId="12">
    <w:abstractNumId w:val="12"/>
  </w:num>
  <w:num w:numId="13">
    <w:abstractNumId w:val="1"/>
  </w:num>
  <w:num w:numId="14">
    <w:abstractNumId w:val="7"/>
  </w:num>
  <w:num w:numId="15">
    <w:abstractNumId w:val="5"/>
  </w:num>
  <w:num w:numId="16">
    <w:abstractNumId w:val="15"/>
  </w:num>
  <w:num w:numId="17">
    <w:abstractNumId w:val="4"/>
  </w:num>
  <w:num w:numId="18">
    <w:abstractNumId w:val="11"/>
  </w:num>
  <w:num w:numId="19">
    <w:abstractNumId w:val="17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3B7"/>
    <w:rsid w:val="0003293E"/>
    <w:rsid w:val="000B1690"/>
    <w:rsid w:val="000E615A"/>
    <w:rsid w:val="0010193D"/>
    <w:rsid w:val="00104453"/>
    <w:rsid w:val="00141850"/>
    <w:rsid w:val="00180F81"/>
    <w:rsid w:val="001D2196"/>
    <w:rsid w:val="001E5EFE"/>
    <w:rsid w:val="00204E72"/>
    <w:rsid w:val="002075D6"/>
    <w:rsid w:val="00215054"/>
    <w:rsid w:val="002555A4"/>
    <w:rsid w:val="002F2F85"/>
    <w:rsid w:val="00330FD4"/>
    <w:rsid w:val="0033209C"/>
    <w:rsid w:val="00374DB2"/>
    <w:rsid w:val="00431ACF"/>
    <w:rsid w:val="00435DA8"/>
    <w:rsid w:val="00474BE0"/>
    <w:rsid w:val="004C1255"/>
    <w:rsid w:val="004E3B53"/>
    <w:rsid w:val="00515A1C"/>
    <w:rsid w:val="00557490"/>
    <w:rsid w:val="00581C9E"/>
    <w:rsid w:val="005A1069"/>
    <w:rsid w:val="005B4288"/>
    <w:rsid w:val="005C1D39"/>
    <w:rsid w:val="00611C9D"/>
    <w:rsid w:val="0064361E"/>
    <w:rsid w:val="00652E82"/>
    <w:rsid w:val="006747AB"/>
    <w:rsid w:val="00685AB7"/>
    <w:rsid w:val="006A3D8B"/>
    <w:rsid w:val="00706C96"/>
    <w:rsid w:val="007073E3"/>
    <w:rsid w:val="00707453"/>
    <w:rsid w:val="00714181"/>
    <w:rsid w:val="00716EE1"/>
    <w:rsid w:val="00764780"/>
    <w:rsid w:val="00772597"/>
    <w:rsid w:val="0077563C"/>
    <w:rsid w:val="00787C10"/>
    <w:rsid w:val="007B7465"/>
    <w:rsid w:val="007D2217"/>
    <w:rsid w:val="007D6B5B"/>
    <w:rsid w:val="007E52AC"/>
    <w:rsid w:val="0084000E"/>
    <w:rsid w:val="0085512F"/>
    <w:rsid w:val="008806FA"/>
    <w:rsid w:val="00917A3C"/>
    <w:rsid w:val="009474DA"/>
    <w:rsid w:val="00971821"/>
    <w:rsid w:val="00992E62"/>
    <w:rsid w:val="009A4FA2"/>
    <w:rsid w:val="009B0DC9"/>
    <w:rsid w:val="009E222A"/>
    <w:rsid w:val="009E75AE"/>
    <w:rsid w:val="009F22BD"/>
    <w:rsid w:val="00A34318"/>
    <w:rsid w:val="00A35673"/>
    <w:rsid w:val="00A50665"/>
    <w:rsid w:val="00A548CD"/>
    <w:rsid w:val="00A55EB1"/>
    <w:rsid w:val="00A72DFE"/>
    <w:rsid w:val="00A77ACB"/>
    <w:rsid w:val="00AA32CA"/>
    <w:rsid w:val="00B25D52"/>
    <w:rsid w:val="00B26912"/>
    <w:rsid w:val="00B65786"/>
    <w:rsid w:val="00B70C0D"/>
    <w:rsid w:val="00BA4641"/>
    <w:rsid w:val="00BB770D"/>
    <w:rsid w:val="00BF0709"/>
    <w:rsid w:val="00C12C67"/>
    <w:rsid w:val="00C25B1E"/>
    <w:rsid w:val="00C40F53"/>
    <w:rsid w:val="00C47118"/>
    <w:rsid w:val="00C97B97"/>
    <w:rsid w:val="00CB1D71"/>
    <w:rsid w:val="00CB4765"/>
    <w:rsid w:val="00CB6064"/>
    <w:rsid w:val="00CF2B39"/>
    <w:rsid w:val="00D45CD1"/>
    <w:rsid w:val="00D64204"/>
    <w:rsid w:val="00D651F2"/>
    <w:rsid w:val="00D77505"/>
    <w:rsid w:val="00DB352A"/>
    <w:rsid w:val="00DD0FDB"/>
    <w:rsid w:val="00E225BB"/>
    <w:rsid w:val="00E63D06"/>
    <w:rsid w:val="00E678A8"/>
    <w:rsid w:val="00E75A0E"/>
    <w:rsid w:val="00E903A2"/>
    <w:rsid w:val="00EA23EC"/>
    <w:rsid w:val="00F11AA6"/>
    <w:rsid w:val="00F203FD"/>
    <w:rsid w:val="00F545DF"/>
    <w:rsid w:val="00F627ED"/>
    <w:rsid w:val="00F646C4"/>
    <w:rsid w:val="00FD39EF"/>
    <w:rsid w:val="00FF4E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4" type="connector" idref="#_x0000_s1027"/>
        <o:r id="V:Rule5" type="connector" idref="#_x0000_s1038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DF"/>
  </w:style>
  <w:style w:type="paragraph" w:styleId="1">
    <w:name w:val="heading 1"/>
    <w:basedOn w:val="a"/>
    <w:link w:val="10"/>
    <w:uiPriority w:val="9"/>
    <w:qFormat/>
    <w:rsid w:val="00557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06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F22BD"/>
    <w:pPr>
      <w:ind w:left="720"/>
      <w:contextualSpacing/>
    </w:pPr>
  </w:style>
  <w:style w:type="paragraph" w:styleId="a4">
    <w:name w:val="No Spacing"/>
    <w:uiPriority w:val="1"/>
    <w:qFormat/>
    <w:rsid w:val="009F22B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06C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33209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D6B5B"/>
  </w:style>
  <w:style w:type="paragraph" w:styleId="a6">
    <w:name w:val="Balloon Text"/>
    <w:basedOn w:val="a"/>
    <w:link w:val="a7"/>
    <w:uiPriority w:val="99"/>
    <w:semiHidden/>
    <w:unhideWhenUsed/>
    <w:rsid w:val="0061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C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2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5BB"/>
  </w:style>
  <w:style w:type="paragraph" w:styleId="aa">
    <w:name w:val="footer"/>
    <w:basedOn w:val="a"/>
    <w:link w:val="ab"/>
    <w:uiPriority w:val="99"/>
    <w:unhideWhenUsed/>
    <w:rsid w:val="00E2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5BB"/>
  </w:style>
  <w:style w:type="table" w:styleId="ac">
    <w:name w:val="Table Grid"/>
    <w:basedOn w:val="a1"/>
    <w:uiPriority w:val="59"/>
    <w:rsid w:val="00431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7B7465"/>
    <w:pPr>
      <w:widowControl w:val="0"/>
      <w:spacing w:after="0" w:line="240" w:lineRule="auto"/>
    </w:pPr>
    <w:rPr>
      <w:rFonts w:ascii="Arial" w:eastAsia="Times New Roman" w:hAnsi="Arial" w:cs="Times New Roman"/>
      <w:b/>
      <w:caps/>
      <w:snapToGrid w:val="0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7465"/>
    <w:rPr>
      <w:rFonts w:ascii="Arial" w:eastAsia="Times New Roman" w:hAnsi="Arial" w:cs="Times New Roman"/>
      <w:b/>
      <w:caps/>
      <w:snapToGrid w:val="0"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D6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/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t-n.ru/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-n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psiholog.my1.ru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г.Ейск 2012г.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78EAD5-99A6-4CCE-9B03-5DEDD893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Применение цифровых образовательных  ресурсов</vt:lpstr>
    </vt:vector>
  </TitlesOfParts>
  <Company>Hewlett-Packard</Company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цифровых образовательных  ресурсов</dc:title>
  <dc:creator>User</dc:creator>
  <cp:lastModifiedBy>Артем</cp:lastModifiedBy>
  <cp:revision>8</cp:revision>
  <dcterms:created xsi:type="dcterms:W3CDTF">2012-09-29T18:10:00Z</dcterms:created>
  <dcterms:modified xsi:type="dcterms:W3CDTF">2012-09-30T17:26:00Z</dcterms:modified>
</cp:coreProperties>
</file>